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F" w:rsidRDefault="003B49BF">
      <w:bookmarkStart w:id="0" w:name="OLE_LINK1"/>
      <w:bookmarkStart w:id="1" w:name="OLE_LINK2"/>
      <w:r>
        <w:br w:type="page"/>
      </w:r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1" descr="7542E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42EC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jc w:val="center"/>
        <w:tblInd w:w="108" w:type="dxa"/>
        <w:tblLook w:val="00A0"/>
      </w:tblPr>
      <w:tblGrid>
        <w:gridCol w:w="3918"/>
        <w:gridCol w:w="2046"/>
        <w:gridCol w:w="3817"/>
      </w:tblGrid>
      <w:tr w:rsidR="005F09AF" w:rsidRPr="00D37894" w:rsidTr="003B49BF">
        <w:trPr>
          <w:jc w:val="center"/>
        </w:trPr>
        <w:tc>
          <w:tcPr>
            <w:tcW w:w="3918" w:type="dxa"/>
          </w:tcPr>
          <w:p w:rsidR="005F09AF" w:rsidRDefault="005F09AF" w:rsidP="00B8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  <w:p w:rsidR="005F09AF" w:rsidRPr="00D37894" w:rsidRDefault="005F09AF" w:rsidP="00B8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Марий Эл «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СДЮСШОР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боксу»</w:t>
            </w:r>
          </w:p>
          <w:p w:rsidR="003D0520" w:rsidRDefault="005F09AF" w:rsidP="003D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0520" w:rsidRPr="00C74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C741AD" w:rsidRPr="00C74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5F09AF" w:rsidRPr="003D0520" w:rsidRDefault="00C741AD" w:rsidP="003D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  <w:tc>
          <w:tcPr>
            <w:tcW w:w="2046" w:type="dxa"/>
          </w:tcPr>
          <w:p w:rsidR="005F09AF" w:rsidRPr="00D37894" w:rsidRDefault="00EF451D" w:rsidP="00EF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43000" cy="1190625"/>
                  <wp:effectExtent l="1905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dxa"/>
          </w:tcPr>
          <w:p w:rsidR="005F09AF" w:rsidRPr="00D37894" w:rsidRDefault="005F09AF" w:rsidP="00B8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ЕНО</w:t>
            </w:r>
          </w:p>
          <w:p w:rsidR="00EF451D" w:rsidRDefault="005F09AF" w:rsidP="00B8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</w:t>
            </w:r>
          </w:p>
          <w:p w:rsidR="005F09AF" w:rsidRDefault="005F09AF" w:rsidP="00B8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Марий Эл «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СДЮСШОР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боксу»</w:t>
            </w:r>
          </w:p>
          <w:p w:rsidR="003D0520" w:rsidRPr="008A378C" w:rsidRDefault="003D0520" w:rsidP="00B8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A37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8A378C" w:rsidRPr="008A37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</w:t>
            </w:r>
          </w:p>
          <w:p w:rsidR="005F09AF" w:rsidRPr="00D37894" w:rsidRDefault="003D0520" w:rsidP="008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="008A37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8A37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2014</w:t>
            </w:r>
            <w:r w:rsidR="008A37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</w:tr>
      <w:bookmarkEnd w:id="0"/>
      <w:bookmarkEnd w:id="1"/>
    </w:tbl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FC2046" w:rsidRDefault="00FC2046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FC2046" w:rsidRDefault="00FC2046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FC2046" w:rsidRDefault="00FC2046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FC2046" w:rsidRPr="005F09AF" w:rsidRDefault="00FC2046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FC2046" w:rsidRDefault="00FC2046" w:rsidP="00FC204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C2046" w:rsidRPr="00FC2046" w:rsidRDefault="00FC2046" w:rsidP="00FC204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2046" w:rsidRDefault="00FC2046" w:rsidP="00FC204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ах приема, перевода, отчисления обучающихся, </w:t>
      </w:r>
      <w:r w:rsidR="00342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порядк</w:t>
      </w:r>
      <w:r w:rsidR="00ED267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оформления возникновения, приостановления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прекращения отношений между Г</w:t>
      </w: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осударственным бюджетным учреждением дополнительного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Республики Марий Эл</w:t>
      </w: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«Специализированная детско-юношеская спортивная школа оли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мпийского резерва по боксу» </w:t>
      </w:r>
      <w:r w:rsidR="00342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обучающимися или</w:t>
      </w: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их родителями (законными представителями)</w:t>
      </w: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270B4F" w:rsidRPr="00270B4F" w:rsidRDefault="00270B4F" w:rsidP="00270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5F09AF" w:rsidRPr="005F09AF" w:rsidRDefault="005F09AF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FC2046" w:rsidRDefault="00FC2046" w:rsidP="008701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270B4F" w:rsidRPr="000D0A58" w:rsidRDefault="00270B4F" w:rsidP="0027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A58">
        <w:rPr>
          <w:rFonts w:ascii="Times New Roman" w:eastAsia="Times New Roman" w:hAnsi="Times New Roman" w:cs="Times New Roman"/>
          <w:sz w:val="28"/>
          <w:szCs w:val="28"/>
        </w:rPr>
        <w:t>Йошкар-Ола</w:t>
      </w:r>
    </w:p>
    <w:p w:rsidR="00270B4F" w:rsidRPr="000D0A58" w:rsidRDefault="00270B4F" w:rsidP="0027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A58">
        <w:rPr>
          <w:rFonts w:ascii="Times New Roman" w:eastAsia="Times New Roman" w:hAnsi="Times New Roman" w:cs="Times New Roman"/>
          <w:sz w:val="28"/>
          <w:szCs w:val="28"/>
        </w:rPr>
        <w:lastRenderedPageBreak/>
        <w:t>201</w:t>
      </w:r>
      <w:r w:rsidR="001504B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D765E" w:rsidRDefault="00BD765E" w:rsidP="00BD76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01C9" w:rsidRPr="008701C9" w:rsidRDefault="00FC2046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правил</w:t>
      </w:r>
      <w:r>
        <w:rPr>
          <w:rFonts w:ascii="Times New Roman" w:eastAsia="Times New Roman" w:hAnsi="Times New Roman" w:cs="Times New Roman"/>
          <w:sz w:val="28"/>
          <w:szCs w:val="28"/>
        </w:rPr>
        <w:t>ах приема, перевода, отчисления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ющихся, </w:t>
      </w:r>
      <w:r w:rsidR="00EF451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 оформления возникновения, приостановлени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 и прекращения отношений между Г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осударственным бюджетным учреждением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Марий Эл 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«Специализированная детско-юношеская спортивная школа олимпийского резерва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боксу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щимися или их родителями (законными предст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авителями) (далее – Положение) 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9458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Федер</w:t>
      </w:r>
      <w:r w:rsidR="000F7D38">
        <w:rPr>
          <w:rFonts w:ascii="Times New Roman" w:eastAsia="Times New Roman" w:hAnsi="Times New Roman" w:cs="Times New Roman"/>
          <w:sz w:val="28"/>
          <w:szCs w:val="28"/>
        </w:rPr>
        <w:t xml:space="preserve">альный закон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</w:t>
      </w:r>
      <w:r w:rsidR="001504B0">
        <w:rPr>
          <w:rFonts w:ascii="Times New Roman" w:eastAsia="Times New Roman" w:hAnsi="Times New Roman" w:cs="Times New Roman"/>
          <w:sz w:val="28"/>
          <w:szCs w:val="28"/>
        </w:rPr>
        <w:t xml:space="preserve"> (от 29 декабря 2012</w:t>
      </w:r>
      <w:r w:rsidR="001504B0" w:rsidRPr="008701C9">
        <w:rPr>
          <w:rFonts w:ascii="Times New Roman" w:eastAsia="Times New Roman" w:hAnsi="Times New Roman" w:cs="Times New Roman"/>
          <w:sz w:val="28"/>
          <w:szCs w:val="28"/>
        </w:rPr>
        <w:t>г. № 273-ФЗ</w:t>
      </w:r>
      <w:r w:rsidR="001504B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20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2046" w:rsidRDefault="000F7D38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риказ Министерства спорта Российской Федерации «Об утверждении Порядка приема на обучение по дополнительным предпрофессиональным программам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2046">
        <w:rPr>
          <w:rFonts w:ascii="Times New Roman" w:eastAsia="Times New Roman" w:hAnsi="Times New Roman" w:cs="Times New Roman"/>
          <w:sz w:val="28"/>
          <w:szCs w:val="28"/>
        </w:rPr>
        <w:t xml:space="preserve"> (от 12 сентября 2013г. № 731);</w:t>
      </w:r>
    </w:p>
    <w:p w:rsidR="000F7D38" w:rsidRDefault="000F7D38" w:rsidP="000F7D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риказ Министерства спорта Российской Федерации «Об утверждении Порядка приема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в физкультур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</w:rPr>
        <w:t>ивные организации, созданные Российской Федерацией и осуществляющие спортивную подготовку» (от 16 августа 2013г. № 645);</w:t>
      </w:r>
    </w:p>
    <w:p w:rsidR="00F007A7" w:rsidRDefault="00F007A7" w:rsidP="00F007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риказ Министерства спорта Российской Федерации «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спортивной подготовки в Российской Федерации» (от 12 мая 2014г. № 2554);</w:t>
      </w:r>
    </w:p>
    <w:p w:rsidR="001504B0" w:rsidRDefault="001504B0" w:rsidP="00F007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(от 04 июля 2014г. № 41).</w:t>
      </w:r>
    </w:p>
    <w:p w:rsidR="008701C9" w:rsidRPr="008701C9" w:rsidRDefault="008701C9" w:rsidP="001504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1504B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бюджетного учреждения дополнительного образования </w:t>
      </w:r>
      <w:r w:rsidR="001504B0">
        <w:rPr>
          <w:rFonts w:ascii="Times New Roman" w:eastAsia="Times New Roman" w:hAnsi="Times New Roman" w:cs="Times New Roman"/>
          <w:sz w:val="28"/>
          <w:szCs w:val="28"/>
        </w:rPr>
        <w:t xml:space="preserve">Республики Марий Эл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«Специализированная детско-юношеская спортивная школа олимпийского резерва</w:t>
      </w:r>
      <w:r w:rsidR="001504B0">
        <w:rPr>
          <w:rFonts w:ascii="Times New Roman" w:eastAsia="Times New Roman" w:hAnsi="Times New Roman" w:cs="Times New Roman"/>
          <w:sz w:val="28"/>
          <w:szCs w:val="28"/>
        </w:rPr>
        <w:t xml:space="preserve"> по боксу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» (далее – Учреждение).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1.2. Положение устанавливает прави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ла приема, перевода, отчисления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щихся, </w:t>
      </w:r>
      <w:r w:rsidR="0033711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оформлени</w:t>
      </w:r>
      <w:r w:rsidR="0033711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возникновения, приостановления и прекращения отношений между Учреждением</w:t>
      </w:r>
      <w:r w:rsidR="00342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щимися или их родителя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ми (законными представителями).</w:t>
      </w:r>
    </w:p>
    <w:p w:rsidR="0034266A" w:rsidRPr="0034266A" w:rsidRDefault="0034266A" w:rsidP="003426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42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Возникновение образовательных отношений</w:t>
      </w:r>
    </w:p>
    <w:p w:rsidR="00BD765E" w:rsidRDefault="00BD765E" w:rsidP="00BD76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2.1. Учреждение оказывает услуги по реализации дополнительных образовательных программ в области физической культуры и спорта для детей, желающих заниматься спортом и не имеющих медицинских противопоказаний, в установленном для вида спорта возрасте.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2.2. Подача заявлений о приеме и прием детей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чреждение производятся в период комплектования учебных групп с 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66A" w:rsidRPr="008701C9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по 15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lastRenderedPageBreak/>
        <w:t>октября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, а также может осуществляться в течение календарного года при наличии свободных мест.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2.3. Прием на обучение по дополнительн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в области физической культуры и спорта допускаются лица без предъявления требований к уровню образования, физической подготовки и при отсутств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ии медицинских противопоказаний.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2.4. Прием на обучение по дополнительн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предпрофессиональн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Министерством спорта Российской Федерации по согласованию с Министерством образован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ия и науки Российской Федерации.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2.5. На последующий этап (период) подг</w:t>
      </w:r>
      <w:r w:rsidR="0034266A">
        <w:rPr>
          <w:rFonts w:ascii="Times New Roman" w:eastAsia="Times New Roman" w:hAnsi="Times New Roman" w:cs="Times New Roman"/>
          <w:sz w:val="28"/>
          <w:szCs w:val="28"/>
        </w:rPr>
        <w:t xml:space="preserve">отовки принимаются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лица, получившие допуск к занятиям спортом после прохождения медицинского обследования, при условии выполнения ими требований, установленными «Положением о текущем контроле успеваемости, промежуточной и итоговой аттестации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бюджетного учреждения дополнительного образования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 xml:space="preserve">Республики Марий Эл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«Специализированная детско-юношеская спортивная школа олимпийского резерва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 xml:space="preserve"> по боксу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2.6. При приеме Учреждение знакомит ребенка или его родителей (законных представителей) с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ставом учреждения, лицензией на </w:t>
      </w:r>
      <w:r w:rsidR="00E6606E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образовательными программами, реализуемыми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чреждением, и другими документами, регламентирующими организацию образовательного процесса.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2.7. Основанием возникновения образовательных отношений между Учреждением и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щимися или их родителями (законными представителями) является:</w:t>
      </w:r>
    </w:p>
    <w:p w:rsid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щихся или их родителей (законных представителей);</w:t>
      </w:r>
    </w:p>
    <w:p w:rsidR="00E6606E" w:rsidRPr="008701C9" w:rsidRDefault="00E6606E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 об образовании на обучение по дополнительным образовательным программам;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приказ о приеме (зачислении) лица для обучения в Учреждение.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2.8. Права и обязанности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щегося, предусмотренные законодательством об образовании и локальными нормативными актами Учреждения, возникают у лица, принятого на обучение, с даты приема.</w:t>
      </w:r>
    </w:p>
    <w:p w:rsidR="008701C9" w:rsidRPr="008701C9" w:rsidRDefault="00506BFB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Списочный состав спортивных групп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чреждения оформляется приказом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8701C9" w:rsidRPr="008701C9" w:rsidRDefault="00506BFB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 xml:space="preserve">При переводе на 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щихся, поступающих из других организаций, необходимо предостави</w:t>
      </w:r>
      <w:r>
        <w:rPr>
          <w:rFonts w:ascii="Times New Roman" w:eastAsia="Times New Roman" w:hAnsi="Times New Roman" w:cs="Times New Roman"/>
          <w:sz w:val="28"/>
          <w:szCs w:val="28"/>
        </w:rPr>
        <w:t>ть: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заявление родителей (законных представителей) несовершеннолетних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спо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ртивную кл</w:t>
      </w:r>
      <w:r w:rsidR="00F50C96">
        <w:rPr>
          <w:rFonts w:ascii="Times New Roman" w:eastAsia="Times New Roman" w:hAnsi="Times New Roman" w:cs="Times New Roman"/>
          <w:sz w:val="28"/>
          <w:szCs w:val="28"/>
        </w:rPr>
        <w:t>асс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ификацию;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из спортив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ной организации, подтверждающий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стаж занятий 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 и его перевод из д</w:t>
      </w:r>
      <w:r w:rsidR="00506BFB">
        <w:rPr>
          <w:rFonts w:ascii="Times New Roman" w:eastAsia="Times New Roman" w:hAnsi="Times New Roman" w:cs="Times New Roman"/>
          <w:sz w:val="28"/>
          <w:szCs w:val="28"/>
        </w:rPr>
        <w:t>анной организации.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2.11. Основания для отказа в приеме: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отсутствие свободных мест в группах соответствующего этапа (периода) подготовки в Учреждении;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наличие противопоказаний для занятий данным видом образовательной деятельности в соответствии с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 xml:space="preserve"> медицинским заключением;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невыполнение требований, установленны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п.п. 2.4, 2.5. настоящего Положения.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2.12. В случае принятия решения об отказе в предоставлении услуги, по основаниям, предусмотренном в подпункте 2.11. администрация Учреждения письменно уведомляет об этом Заявите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>ля с объяснением причин отказа.</w:t>
      </w:r>
    </w:p>
    <w:p w:rsidR="000E096F" w:rsidRPr="000E096F" w:rsidRDefault="000E096F" w:rsidP="000E09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Требования к документам, необходимым для приема в </w:t>
      </w:r>
      <w:r w:rsidR="000E096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чреждение</w:t>
      </w:r>
    </w:p>
    <w:p w:rsidR="00BD765E" w:rsidRDefault="00BD765E" w:rsidP="00BD76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3.1. Прием детей в Учреждение осуществляется на основании:</w:t>
      </w:r>
    </w:p>
    <w:p w:rsid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письменного заявления родителей (законных представителей)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</w:t>
      </w:r>
      <w:r w:rsidR="00E6606E">
        <w:rPr>
          <w:rFonts w:ascii="Times New Roman" w:eastAsia="Times New Roman" w:hAnsi="Times New Roman" w:cs="Times New Roman"/>
          <w:sz w:val="28"/>
          <w:szCs w:val="28"/>
        </w:rPr>
        <w:t xml:space="preserve"> в форме, утвержденной приказом руководителя Учреждения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606E" w:rsidRDefault="00E6606E" w:rsidP="00E660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договора об образовании на обучение по дополнительным образовательным программам</w:t>
      </w:r>
      <w:r w:rsidRPr="00E66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форме, утвержденной приказом руководителя Учреждения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медицинского заключения о состоянии здоровья ребенка с указанием возможности заниматься в спортивных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 xml:space="preserve"> группах по избранному профилю;</w:t>
      </w:r>
    </w:p>
    <w:p w:rsidR="000E096F" w:rsidRPr="008701C9" w:rsidRDefault="000E096F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свидетельства о рождении или паспорта.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3.2. Родители (законные представители) предоставляют в Учреждение заявление с указанием фам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>илии, имени, отчества Заявителя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и Получателя услуги, наименования дополнительной образовательной программы, на обучение по которой желает быть зачисленным Получатель.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E660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правка о состоянии здоровья ребенка пр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>едоставля</w:t>
      </w:r>
      <w:r w:rsidR="00E6606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096F">
        <w:rPr>
          <w:rFonts w:ascii="Times New Roman" w:eastAsia="Times New Roman" w:hAnsi="Times New Roman" w:cs="Times New Roman"/>
          <w:sz w:val="28"/>
          <w:szCs w:val="28"/>
        </w:rPr>
        <w:t>тся на русском языке,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либо име</w:t>
      </w:r>
      <w:r w:rsidR="00E660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т в установленном законом порядке заверенный перевод на русский язык.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45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. В документах не должно быть подчисток, приписок, зачеркнутых слов и иных исправлений.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Тексты на документах, полученных посредством светокопирования, должны быть разборчивы.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. Документы предоставляются в Учреждение посредством личного обращения Заявителя.</w:t>
      </w:r>
    </w:p>
    <w:p w:rsidR="00AA7114" w:rsidRDefault="00AA7114" w:rsidP="00AA71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606E" w:rsidRDefault="00E6606E" w:rsidP="00AA71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606E" w:rsidRDefault="00E6606E" w:rsidP="00AA71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606E" w:rsidRPr="00AA7114" w:rsidRDefault="00E6606E" w:rsidP="00AA71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Договор об образовании </w:t>
      </w:r>
    </w:p>
    <w:p w:rsidR="00BD765E" w:rsidRDefault="00BD765E" w:rsidP="00BD76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4.1. Между Учреждением и родителями (законными представителями) заключа</w:t>
      </w:r>
      <w:r w:rsidR="00AA71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тся Договор об оказании дополнительных образовательных услуг.</w:t>
      </w:r>
    </w:p>
    <w:p w:rsidR="008701C9" w:rsidRPr="008701C9" w:rsidRDefault="00AA7114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Договор об образовании заключается в письменной форме, если иное не предусмотрено законодательством Российской Федерации.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4.3. 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или направленность дополнительной образовательной программы, форма обучения, срок освоения дополнительной образовательной программы (продолжительность обучения).</w:t>
      </w:r>
    </w:p>
    <w:p w:rsidR="006D7441" w:rsidRDefault="006D7441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Договор об образовании не может содержать условий, ограничивающих права или снижающи</w:t>
      </w:r>
      <w:r>
        <w:rPr>
          <w:rFonts w:ascii="Times New Roman" w:eastAsia="Times New Roman" w:hAnsi="Times New Roman" w:cs="Times New Roman"/>
          <w:sz w:val="28"/>
          <w:szCs w:val="28"/>
        </w:rPr>
        <w:t>х уровень гарантий поступающих об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8701C9" w:rsidRPr="008701C9">
        <w:rPr>
          <w:rFonts w:ascii="Times New Roman" w:eastAsia="Times New Roman" w:hAnsi="Times New Roman" w:cs="Times New Roman"/>
          <w:sz w:val="28"/>
          <w:szCs w:val="28"/>
        </w:rPr>
        <w:t>щихся по сравнению с установленными законодательством об образовании.</w:t>
      </w:r>
    </w:p>
    <w:p w:rsidR="006D7441" w:rsidRPr="006D7441" w:rsidRDefault="006D7441" w:rsidP="006D74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5. Приостановление и изменение образовательных отношений</w:t>
      </w:r>
    </w:p>
    <w:p w:rsidR="00BD765E" w:rsidRDefault="00BD765E" w:rsidP="00BD76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5. 1. Образовательные отношения могут быть изменены в связи с: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изменением формы обучения;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переводом на обучение по индивидуальному учебному плану;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направлением на обучение или прохождения спортивной подготовки в другой организации, осуществляющей образовательную деятельность или спортивную подготовку, на определенный срок;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приостановлением действия лицензии;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изменением законодательства об образовании, о физической культуре и спорте (в случае установления дополнительных прав или гарантий для 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щихся по соответствующим образовательным программам).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5.2. Образовательные отношения могут быть изменены, как по инициативе 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 (родителей, иных законных представителей) по его письменному заявлению, так и Учреждения.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5.3. Основанием для изменения образовательных отношений является приказ руководителя Учреждения.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. Приостановление 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 между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и 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щимися или их родителями (законными представителями) возникает в следующих случаях: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болезнь 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прохождения санаторно-курортного лечения;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период каникул, во время которых не осуществляется образовательный (тренировочный) процесс под непосредственным руководством тренера-преподавателя;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период отпуска родителей (законных представителей) ребенка.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приостановления образовательных отношений является заявление родителей (законных представителей) 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период приостановления образовательных отношений за 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33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щимся сохраняется место в Учреждении.</w:t>
      </w:r>
    </w:p>
    <w:p w:rsidR="0059334F" w:rsidRDefault="0059334F" w:rsidP="00593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593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09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Прекращение образовательных отношений</w:t>
      </w:r>
    </w:p>
    <w:p w:rsidR="00BD765E" w:rsidRDefault="00BD765E" w:rsidP="00BD76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6.1. Образовательные отношения прекращаются в связи с отчислением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 из Учреждения: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в связи с завершением обучения (освоением дополнительных образовательных программ);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досрочно по основаниям, установленным законодательством об образовании.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6.2. Образовательные отношения могут быть прекращены досрочно в следующих случаях: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несовершеннолетнего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щегося, в том числе в случае перевода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 для продолжения освоения дополнительной образовательной программы в другую организацию, осуществляющую образовательную деятельность;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по инициативе Учрежден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ия в случае совершения обучающимся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действий, грубо нарушающих его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став, </w:t>
      </w:r>
      <w:r w:rsidR="003371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равила внутреннего распорядка, а также в случае невыполнения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щимся по </w:t>
      </w:r>
      <w:r w:rsidR="0047346C" w:rsidRPr="008701C9">
        <w:rPr>
          <w:rFonts w:ascii="Times New Roman" w:eastAsia="Times New Roman" w:hAnsi="Times New Roman" w:cs="Times New Roman"/>
          <w:sz w:val="28"/>
          <w:szCs w:val="28"/>
        </w:rPr>
        <w:t>программе предпрофессионально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7346C" w:rsidRPr="0087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по добросовестному и ответственному освоению программы и выполнению учебного плана;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по обстоятельствам, не зависящим от воли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несовершеннолетнего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 и Учреждения, в том числе в случаях ликвидации Учреждения, аннулирования лицензии на осуществление образовательной деятельности.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щимся, родителям (законным представителям)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ется возможность присутствия на заседании Педагогического совета Учреждения при рассмотрении вопроса об отчислении по инициативе Учреждения.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6.4. Досрочное прекращение образовательных отношений по инициативе 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</w:t>
      </w:r>
      <w:r w:rsidR="0047346C">
        <w:rPr>
          <w:rFonts w:ascii="Times New Roman" w:eastAsia="Times New Roman" w:hAnsi="Times New Roman" w:cs="Times New Roman"/>
          <w:sz w:val="28"/>
          <w:szCs w:val="28"/>
        </w:rPr>
        <w:t>) несовершеннолетнего обучающегося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6.5.Отчисление из Учреждения по инициативе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) несовершеннолетнего обучающегося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на основании заявления родителей (законных представителей).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6.6. Основанием для прекращения образовательных отношений является приказ об отчислении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 из Учреждения.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Права и обязанности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6.7. Учреждение, его </w:t>
      </w:r>
      <w:r w:rsidR="00543A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</w:t>
      </w:r>
      <w:r w:rsidR="00543A4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перевод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деятельности Учреждения, а также в случае аннулирования лицензии на право осуществления образовательной деятельности, учредитель обеспечивает перевод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щихся с согласия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щихся в другие образовательные организации, реализующие соответствующие образовательные программы.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>6.8. При досрочном прекращении образовательных отношений организацией, осуществляющей образовательную деятельность, в трехднев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 xml:space="preserve">ный срок после издания приказа 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 отчисленному лицу выдается справка установленного образца об обучении в Учреждении.</w:t>
      </w:r>
    </w:p>
    <w:p w:rsidR="008701C9" w:rsidRPr="008701C9" w:rsidRDefault="008701C9" w:rsidP="005F09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01C9">
        <w:rPr>
          <w:rFonts w:ascii="Times New Roman" w:eastAsia="Times New Roman" w:hAnsi="Times New Roman" w:cs="Times New Roman"/>
          <w:sz w:val="28"/>
          <w:szCs w:val="28"/>
        </w:rPr>
        <w:t xml:space="preserve">6.9. Права и обязанности 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26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01C9">
        <w:rPr>
          <w:rFonts w:ascii="Times New Roman" w:eastAsia="Times New Roman" w:hAnsi="Times New Roman" w:cs="Times New Roman"/>
          <w:sz w:val="28"/>
          <w:szCs w:val="28"/>
        </w:rPr>
        <w:t>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D8172D" w:rsidRDefault="00D8172D" w:rsidP="0036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76B" w:rsidRDefault="0036276B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6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выдачи документов об обучении по дополнительным образовательным программам</w:t>
      </w:r>
    </w:p>
    <w:p w:rsidR="00BD765E" w:rsidRDefault="00BD765E" w:rsidP="00BD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76B" w:rsidRDefault="0036276B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Лицам, освоившим в полном объеме образовательные программы, выдается свидетельство об обучении.</w:t>
      </w:r>
    </w:p>
    <w:p w:rsidR="0036276B" w:rsidRPr="0036276B" w:rsidRDefault="0036276B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Форма свидетельства об обучении утверждается приказом руководителя Учреждения.</w:t>
      </w:r>
    </w:p>
    <w:p w:rsidR="0036276B" w:rsidRPr="00A42353" w:rsidRDefault="00A42353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Свидетельство об обучении выдается обучающимся по заявлению их родителей (законных представителей), иным гражданам – по их личному заявлению.</w:t>
      </w:r>
    </w:p>
    <w:p w:rsidR="00A42353" w:rsidRPr="00A42353" w:rsidRDefault="00A42353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. Свидетельство об обучении с указанием спортивного разряда выдается при условии выполнения обучающимся учебного плана.</w:t>
      </w:r>
    </w:p>
    <w:p w:rsidR="00A42353" w:rsidRDefault="00A42353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Свидетельство об обучении выдается Учреждением в срок, не превышающий 10 календарных дней со дня регистрации поступления заявления.</w:t>
      </w:r>
    </w:p>
    <w:p w:rsidR="00A42353" w:rsidRDefault="00A42353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свидетельстве об обучении может указываться освоение одной или нескольких дополнительных образовательных программ.</w:t>
      </w:r>
    </w:p>
    <w:p w:rsidR="00A42353" w:rsidRDefault="00A42353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Свидетельство об обучении</w:t>
      </w:r>
      <w:r w:rsidRPr="00A4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 на основании приказа руководителя Учреждения о завершении обучения по соответствующей программе (программам) по виду спорта.</w:t>
      </w:r>
    </w:p>
    <w:p w:rsidR="00A42353" w:rsidRDefault="00A42353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7.8. Выдаваемому свидетельству об обучении присваивается номер.</w:t>
      </w:r>
    </w:p>
    <w:p w:rsidR="00A42353" w:rsidRDefault="00A42353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свидетельства об обучении включает в себя: две последние </w:t>
      </w:r>
      <w:r w:rsidR="008066D5">
        <w:rPr>
          <w:rFonts w:ascii="Times New Roman" w:hAnsi="Times New Roman" w:cs="Times New Roman"/>
          <w:sz w:val="28"/>
          <w:szCs w:val="28"/>
        </w:rPr>
        <w:t>цифры года, в котором осуществляется выдача свидетельства об обучении, знак «</w:t>
      </w:r>
      <w:r w:rsidR="002B31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66D5">
        <w:rPr>
          <w:rFonts w:ascii="Times New Roman" w:hAnsi="Times New Roman" w:cs="Times New Roman"/>
          <w:sz w:val="28"/>
          <w:szCs w:val="28"/>
        </w:rPr>
        <w:t>» (тире), порядковый номер записи в книге учета выданных свидетельств об обучении (например, 14</w:t>
      </w:r>
      <w:r w:rsidR="002B31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66D5">
        <w:rPr>
          <w:rFonts w:ascii="Times New Roman" w:hAnsi="Times New Roman" w:cs="Times New Roman"/>
          <w:sz w:val="28"/>
          <w:szCs w:val="28"/>
        </w:rPr>
        <w:t>33).</w:t>
      </w:r>
    </w:p>
    <w:p w:rsidR="00A42353" w:rsidRDefault="008066D5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Свидетельство об обучении</w:t>
      </w:r>
      <w:r w:rsidRPr="00A4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 в любое время после завершения освоения образовательной программы.</w:t>
      </w:r>
    </w:p>
    <w:p w:rsidR="008066D5" w:rsidRDefault="008066D5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Взамен утерянного свидетельства об обучении выдается его дубликат.</w:t>
      </w:r>
    </w:p>
    <w:p w:rsidR="008066D5" w:rsidRDefault="008066D5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дубликате в правом верхнем углу лицевой стороны бланка проставляется оттиск штампа «ДУБЛИКАТ».</w:t>
      </w:r>
    </w:p>
    <w:p w:rsidR="008066D5" w:rsidRDefault="008066D5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Присвоенный Учреждением номер свидетельства об обучении сохраняется при выдаче дубликата.</w:t>
      </w:r>
    </w:p>
    <w:p w:rsidR="008066D5" w:rsidRDefault="002B3117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Учреждение ведет Книгу учета выданных свидетельств об обучении на бумажном носителе.</w:t>
      </w:r>
    </w:p>
    <w:p w:rsidR="002B3117" w:rsidRDefault="002B3117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117" w:rsidRDefault="002B3117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117" w:rsidRDefault="002B3117" w:rsidP="005F0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117" w:rsidRPr="00A42353" w:rsidRDefault="002B3117" w:rsidP="002B3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sectPr w:rsidR="002B3117" w:rsidRPr="00A42353" w:rsidSect="002B311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1D" w:rsidRDefault="00B1181D" w:rsidP="002B3117">
      <w:pPr>
        <w:spacing w:after="0" w:line="240" w:lineRule="auto"/>
      </w:pPr>
      <w:r>
        <w:separator/>
      </w:r>
    </w:p>
  </w:endnote>
  <w:endnote w:type="continuationSeparator" w:id="1">
    <w:p w:rsidR="00B1181D" w:rsidRDefault="00B1181D" w:rsidP="002B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1D" w:rsidRDefault="00B1181D" w:rsidP="002B3117">
      <w:pPr>
        <w:spacing w:after="0" w:line="240" w:lineRule="auto"/>
      </w:pPr>
      <w:r>
        <w:separator/>
      </w:r>
    </w:p>
  </w:footnote>
  <w:footnote w:type="continuationSeparator" w:id="1">
    <w:p w:rsidR="00B1181D" w:rsidRDefault="00B1181D" w:rsidP="002B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2876"/>
      <w:docPartObj>
        <w:docPartGallery w:val="Page Numbers (Top of Page)"/>
        <w:docPartUnique/>
      </w:docPartObj>
    </w:sdtPr>
    <w:sdtContent>
      <w:p w:rsidR="002B3117" w:rsidRDefault="00E52A09">
        <w:pPr>
          <w:pStyle w:val="a8"/>
          <w:jc w:val="right"/>
        </w:pPr>
        <w:fldSimple w:instr=" PAGE   \* MERGEFORMAT ">
          <w:r w:rsidR="003B49BF">
            <w:rPr>
              <w:noProof/>
            </w:rPr>
            <w:t>2</w:t>
          </w:r>
        </w:fldSimple>
      </w:p>
    </w:sdtContent>
  </w:sdt>
  <w:p w:rsidR="002B3117" w:rsidRDefault="002B311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1C9"/>
    <w:rsid w:val="00001B8A"/>
    <w:rsid w:val="000E096F"/>
    <w:rsid w:val="000F7D38"/>
    <w:rsid w:val="00115290"/>
    <w:rsid w:val="001504B0"/>
    <w:rsid w:val="001B6151"/>
    <w:rsid w:val="00270B4F"/>
    <w:rsid w:val="002B3117"/>
    <w:rsid w:val="00337111"/>
    <w:rsid w:val="0034266A"/>
    <w:rsid w:val="0036276B"/>
    <w:rsid w:val="003B49BF"/>
    <w:rsid w:val="003D0520"/>
    <w:rsid w:val="0047346C"/>
    <w:rsid w:val="004F21ED"/>
    <w:rsid w:val="00506BFB"/>
    <w:rsid w:val="00543A4D"/>
    <w:rsid w:val="0059334F"/>
    <w:rsid w:val="005F09AF"/>
    <w:rsid w:val="006D7441"/>
    <w:rsid w:val="008066D5"/>
    <w:rsid w:val="008701C9"/>
    <w:rsid w:val="008A378C"/>
    <w:rsid w:val="00945862"/>
    <w:rsid w:val="00A42353"/>
    <w:rsid w:val="00AA7114"/>
    <w:rsid w:val="00B1181D"/>
    <w:rsid w:val="00B960C7"/>
    <w:rsid w:val="00BD765E"/>
    <w:rsid w:val="00C741AD"/>
    <w:rsid w:val="00D8172D"/>
    <w:rsid w:val="00E52A09"/>
    <w:rsid w:val="00E6606E"/>
    <w:rsid w:val="00ED2677"/>
    <w:rsid w:val="00EF451D"/>
    <w:rsid w:val="00F007A7"/>
    <w:rsid w:val="00F50C96"/>
    <w:rsid w:val="00FC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D"/>
  </w:style>
  <w:style w:type="paragraph" w:styleId="2">
    <w:name w:val="heading 2"/>
    <w:basedOn w:val="a"/>
    <w:link w:val="20"/>
    <w:uiPriority w:val="9"/>
    <w:qFormat/>
    <w:rsid w:val="00870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1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701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01C9"/>
    <w:rPr>
      <w:b/>
      <w:bCs/>
    </w:rPr>
  </w:style>
  <w:style w:type="character" w:customStyle="1" w:styleId="apple-converted-space">
    <w:name w:val="apple-converted-space"/>
    <w:basedOn w:val="a0"/>
    <w:rsid w:val="008701C9"/>
  </w:style>
  <w:style w:type="paragraph" w:styleId="a6">
    <w:name w:val="Balloon Text"/>
    <w:basedOn w:val="a"/>
    <w:link w:val="a7"/>
    <w:uiPriority w:val="99"/>
    <w:semiHidden/>
    <w:unhideWhenUsed/>
    <w:rsid w:val="00EF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5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3117"/>
  </w:style>
  <w:style w:type="paragraph" w:styleId="aa">
    <w:name w:val="footer"/>
    <w:basedOn w:val="a"/>
    <w:link w:val="ab"/>
    <w:uiPriority w:val="99"/>
    <w:semiHidden/>
    <w:unhideWhenUsed/>
    <w:rsid w:val="002B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3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79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2015-05-15T13:20:00Z</cp:lastPrinted>
  <dcterms:created xsi:type="dcterms:W3CDTF">2015-05-15T09:01:00Z</dcterms:created>
  <dcterms:modified xsi:type="dcterms:W3CDTF">2015-05-18T11:06:00Z</dcterms:modified>
</cp:coreProperties>
</file>